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AA3D6C" w14:textId="35902A77" w:rsidR="00A11308" w:rsidRDefault="00A11308">
      <w:proofErr w:type="spellStart"/>
      <w:r>
        <w:t>SnapPro</w:t>
      </w:r>
      <w:proofErr w:type="spellEnd"/>
      <w:r>
        <w:t xml:space="preserve"> Flair</w:t>
      </w:r>
    </w:p>
    <w:p w14:paraId="5271C4F1" w14:textId="77777777" w:rsidR="00A11308" w:rsidRDefault="00A11308"/>
    <w:p w14:paraId="49558933" w14:textId="3503160D" w:rsidR="00E90C72" w:rsidRDefault="00A11308">
      <w:r w:rsidRPr="00A11308">
        <w:t xml:space="preserve">Outstanding stairwell and corridor luminaire, high efficacy with 20% </w:t>
      </w:r>
      <w:proofErr w:type="spellStart"/>
      <w:r w:rsidRPr="00A11308">
        <w:t>uplight</w:t>
      </w:r>
      <w:proofErr w:type="spellEnd"/>
      <w:r w:rsidRPr="00A11308">
        <w:t>, integrated sensor options, and clean lines.</w:t>
      </w:r>
      <w:r w:rsidRPr="00A11308">
        <w:br/>
      </w:r>
      <w:r w:rsidRPr="00A11308">
        <w:rPr>
          <w:rFonts w:ascii="Segoe UI Symbol" w:hAnsi="Segoe UI Symbol" w:cs="Segoe UI Symbol"/>
        </w:rPr>
        <w:t>⠀</w:t>
      </w:r>
      <w:r w:rsidRPr="00A11308">
        <w:br/>
        <w:t xml:space="preserve">Learn more on our </w:t>
      </w:r>
      <w:proofErr w:type="gramStart"/>
      <w:r w:rsidRPr="00A11308">
        <w:t>website!</w:t>
      </w:r>
      <w:r w:rsidRPr="00A11308">
        <w:rPr>
          <w:rFonts w:ascii="Segoe UI Symbol" w:hAnsi="Segoe UI Symbol" w:cs="Segoe UI Symbol"/>
        </w:rPr>
        <w:t>⠀</w:t>
      </w:r>
      <w:proofErr w:type="gramEnd"/>
    </w:p>
    <w:p w14:paraId="38C6F274" w14:textId="6C984167" w:rsidR="00A11308" w:rsidRDefault="00A11308">
      <w:hyperlink r:id="rId4" w:history="1">
        <w:r w:rsidRPr="00F37437">
          <w:rPr>
            <w:rStyle w:val="Hyperlink"/>
          </w:rPr>
          <w:t>https://www.prulite.com/product/flair/</w:t>
        </w:r>
      </w:hyperlink>
    </w:p>
    <w:p w14:paraId="078BB189" w14:textId="77777777" w:rsidR="00A11308" w:rsidRDefault="00A11308"/>
    <w:p w14:paraId="17F46B14" w14:textId="0DCF7E07" w:rsidR="00A11308" w:rsidRDefault="00A11308">
      <w:r>
        <w:t>#prulite #prudentiallighting #lighting #snapproflair</w:t>
      </w:r>
    </w:p>
    <w:sectPr w:rsidR="00A113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308"/>
    <w:rsid w:val="00177964"/>
    <w:rsid w:val="001B1065"/>
    <w:rsid w:val="004404EA"/>
    <w:rsid w:val="0070303C"/>
    <w:rsid w:val="00A11308"/>
    <w:rsid w:val="00E90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529395F"/>
  <w15:chartTrackingRefBased/>
  <w15:docId w15:val="{72D725BB-F7C7-C845-9F05-147404627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13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13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13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13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13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130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130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130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130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1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1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1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13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13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13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13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13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13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13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1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130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1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130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13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13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13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1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13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130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1130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113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prulite.com/product/flai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Carter</dc:creator>
  <cp:keywords/>
  <dc:description/>
  <cp:lastModifiedBy>Sarah Carter</cp:lastModifiedBy>
  <cp:revision>1</cp:revision>
  <dcterms:created xsi:type="dcterms:W3CDTF">2024-11-04T19:36:00Z</dcterms:created>
  <dcterms:modified xsi:type="dcterms:W3CDTF">2024-11-04T19:38:00Z</dcterms:modified>
</cp:coreProperties>
</file>